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2" w:rsidRPr="0099132A" w:rsidRDefault="003968B2" w:rsidP="003968B2">
      <w:pPr>
        <w:pStyle w:val="a4"/>
        <w:shd w:val="clear" w:color="auto" w:fill="FFFFFF"/>
        <w:ind w:left="567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99132A">
        <w:rPr>
          <w:rFonts w:ascii="Times New Roman" w:hAnsi="Times New Roman"/>
          <w:sz w:val="20"/>
          <w:szCs w:val="20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Pr="0099132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968B2" w:rsidRPr="00892578" w:rsidRDefault="003968B2" w:rsidP="003968B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 xml:space="preserve">Министерство образования Ставропольского края </w:t>
      </w:r>
    </w:p>
    <w:p w:rsidR="003968B2" w:rsidRPr="00892578" w:rsidRDefault="003968B2" w:rsidP="003968B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3968B2" w:rsidRPr="00892578" w:rsidRDefault="003968B2" w:rsidP="003968B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2578">
        <w:rPr>
          <w:rFonts w:ascii="Times New Roman" w:hAnsi="Times New Roman"/>
          <w:b/>
          <w:color w:val="000000"/>
        </w:rPr>
        <w:t>(ГКУ «Детский дом  № 10»)</w:t>
      </w:r>
    </w:p>
    <w:p w:rsidR="003968B2" w:rsidRPr="00872BAF" w:rsidRDefault="003968B2" w:rsidP="003968B2">
      <w:pPr>
        <w:rPr>
          <w:rFonts w:ascii="Times New Roman" w:hAnsi="Times New Roman"/>
          <w:sz w:val="28"/>
          <w:szCs w:val="28"/>
        </w:rPr>
      </w:pPr>
    </w:p>
    <w:p w:rsidR="003968B2" w:rsidRPr="00872BAF" w:rsidRDefault="003968B2" w:rsidP="003968B2">
      <w:pPr>
        <w:rPr>
          <w:rFonts w:ascii="Times New Roman" w:hAnsi="Times New Roman"/>
          <w:sz w:val="28"/>
          <w:szCs w:val="28"/>
        </w:rPr>
      </w:pPr>
    </w:p>
    <w:p w:rsidR="003968B2" w:rsidRPr="00872BAF" w:rsidRDefault="003968B2" w:rsidP="003968B2">
      <w:pPr>
        <w:rPr>
          <w:rFonts w:ascii="Times New Roman" w:hAnsi="Times New Roman"/>
          <w:sz w:val="28"/>
          <w:szCs w:val="28"/>
        </w:rPr>
      </w:pPr>
    </w:p>
    <w:p w:rsidR="003968B2" w:rsidRPr="00872BAF" w:rsidRDefault="003968B2" w:rsidP="00396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872BAF">
        <w:rPr>
          <w:rFonts w:ascii="Times New Roman" w:hAnsi="Times New Roman"/>
          <w:sz w:val="28"/>
          <w:szCs w:val="28"/>
        </w:rPr>
        <w:t>тверждаю:</w:t>
      </w:r>
    </w:p>
    <w:p w:rsidR="003968B2" w:rsidRPr="00872BAF" w:rsidRDefault="003968B2" w:rsidP="00396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на педагогическом совете</w:t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        Директор ГКУ «Детский дом №10»</w:t>
      </w:r>
    </w:p>
    <w:p w:rsidR="003968B2" w:rsidRPr="00872BAF" w:rsidRDefault="003968B2" w:rsidP="00396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>Протокол № ___ от «</w:t>
      </w:r>
      <w:r>
        <w:rPr>
          <w:rFonts w:ascii="Times New Roman" w:hAnsi="Times New Roman"/>
          <w:sz w:val="28"/>
          <w:szCs w:val="28"/>
        </w:rPr>
        <w:t>31</w:t>
      </w:r>
      <w:r w:rsidRPr="00872BAF">
        <w:rPr>
          <w:rFonts w:ascii="Times New Roman" w:hAnsi="Times New Roman"/>
          <w:sz w:val="28"/>
          <w:szCs w:val="28"/>
        </w:rPr>
        <w:t xml:space="preserve">».08.2020г.                                 </w:t>
      </w:r>
      <w:proofErr w:type="spellStart"/>
      <w:r w:rsidRPr="00872BAF">
        <w:rPr>
          <w:rFonts w:ascii="Times New Roman" w:hAnsi="Times New Roman"/>
          <w:sz w:val="28"/>
          <w:szCs w:val="28"/>
        </w:rPr>
        <w:t>_______А.В.Войнова</w:t>
      </w:r>
      <w:proofErr w:type="spellEnd"/>
    </w:p>
    <w:p w:rsidR="003968B2" w:rsidRPr="00872BAF" w:rsidRDefault="003968B2" w:rsidP="00396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</w:r>
      <w:r w:rsidRPr="00872BAF">
        <w:rPr>
          <w:rFonts w:ascii="Times New Roman" w:hAnsi="Times New Roman"/>
          <w:sz w:val="28"/>
          <w:szCs w:val="28"/>
        </w:rPr>
        <w:tab/>
        <w:t xml:space="preserve">   Приказ №</w:t>
      </w:r>
      <w:proofErr w:type="spellStart"/>
      <w:r w:rsidRPr="00872BAF">
        <w:rPr>
          <w:rFonts w:ascii="Times New Roman" w:hAnsi="Times New Roman"/>
          <w:sz w:val="28"/>
          <w:szCs w:val="28"/>
        </w:rPr>
        <w:t>___од</w:t>
      </w:r>
      <w:proofErr w:type="spellEnd"/>
      <w:r w:rsidRPr="00872BAF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31</w:t>
      </w:r>
      <w:r w:rsidRPr="00872BAF">
        <w:rPr>
          <w:rFonts w:ascii="Times New Roman" w:hAnsi="Times New Roman"/>
          <w:sz w:val="28"/>
          <w:szCs w:val="28"/>
        </w:rPr>
        <w:t>».08.2020г.</w:t>
      </w:r>
    </w:p>
    <w:p w:rsidR="003968B2" w:rsidRPr="00872BAF" w:rsidRDefault="003968B2" w:rsidP="00396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8B2" w:rsidRPr="00872BAF" w:rsidRDefault="003968B2" w:rsidP="003968B2">
      <w:pPr>
        <w:shd w:val="clear" w:color="auto" w:fill="FFFFFF"/>
        <w:contextualSpacing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shd w:val="clear" w:color="auto" w:fill="FFFFFF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C3BFA" w:rsidRDefault="003968B2" w:rsidP="00EC3BFA">
      <w:pPr>
        <w:tabs>
          <w:tab w:val="left" w:pos="100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</w:t>
      </w:r>
      <w:r w:rsidR="00106B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вающая программа гражданско – патриотического воспитания воспитанников</w:t>
      </w:r>
      <w:r w:rsidRPr="0099132A">
        <w:rPr>
          <w:rFonts w:ascii="Times New Roman" w:hAnsi="Times New Roman"/>
          <w:b/>
          <w:sz w:val="28"/>
          <w:szCs w:val="28"/>
        </w:rPr>
        <w:t xml:space="preserve"> </w:t>
      </w:r>
    </w:p>
    <w:p w:rsidR="003968B2" w:rsidRDefault="003968B2" w:rsidP="00EC3BFA">
      <w:pPr>
        <w:tabs>
          <w:tab w:val="left" w:pos="100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 – гражданин, мой дом Россия»</w:t>
      </w: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99132A" w:rsidRDefault="003968B2" w:rsidP="003968B2">
      <w:pPr>
        <w:pStyle w:val="a4"/>
        <w:shd w:val="clear" w:color="auto" w:fill="FFFFFF"/>
        <w:ind w:left="567" w:firstLine="5387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Автор </w:t>
      </w:r>
      <w:r w:rsidRPr="0099132A">
        <w:rPr>
          <w:rFonts w:ascii="Times New Roman" w:hAnsi="Times New Roman"/>
          <w:b/>
          <w:sz w:val="20"/>
          <w:szCs w:val="20"/>
          <w:shd w:val="clear" w:color="auto" w:fill="FFFFFF"/>
        </w:rPr>
        <w:t>составител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ь</w:t>
      </w:r>
      <w:r w:rsidRPr="0099132A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3968B2" w:rsidRDefault="003968B2" w:rsidP="003968B2">
      <w:pPr>
        <w:pStyle w:val="a4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Воспитатель высшей категории</w:t>
      </w:r>
    </w:p>
    <w:p w:rsidR="003968B2" w:rsidRDefault="003968B2" w:rsidP="003968B2">
      <w:pPr>
        <w:pStyle w:val="a4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Глазунова Наталия Евгеньевна;</w:t>
      </w:r>
    </w:p>
    <w:p w:rsidR="003968B2" w:rsidRPr="0099132A" w:rsidRDefault="003968B2" w:rsidP="003968B2">
      <w:pPr>
        <w:pStyle w:val="a4"/>
        <w:shd w:val="clear" w:color="auto" w:fill="FFFFFF"/>
        <w:ind w:left="567" w:firstLine="5387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Pr="00872BAF" w:rsidRDefault="003968B2" w:rsidP="003968B2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pStyle w:val="a4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Default="003968B2" w:rsidP="003968B2">
      <w:pPr>
        <w:pStyle w:val="a4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8B2" w:rsidRPr="0099132A" w:rsidRDefault="003968B2" w:rsidP="003968B2">
      <w:pPr>
        <w:pStyle w:val="a4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г. Железноводск</w:t>
      </w:r>
    </w:p>
    <w:p w:rsidR="003968B2" w:rsidRPr="0099132A" w:rsidRDefault="003968B2" w:rsidP="003968B2">
      <w:pPr>
        <w:pStyle w:val="a4"/>
        <w:shd w:val="clear" w:color="auto" w:fill="FFFFFF"/>
        <w:ind w:lef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9132A">
        <w:rPr>
          <w:rFonts w:ascii="Times New Roman" w:hAnsi="Times New Roman"/>
          <w:b/>
          <w:sz w:val="28"/>
          <w:szCs w:val="28"/>
          <w:shd w:val="clear" w:color="auto" w:fill="FFFFFF"/>
        </w:rPr>
        <w:t>2020 г.</w:t>
      </w:r>
    </w:p>
    <w:p w:rsidR="003968B2" w:rsidRDefault="00EC3BFA" w:rsidP="00EC3BFA">
      <w:pPr>
        <w:pStyle w:val="a4"/>
        <w:shd w:val="clear" w:color="auto" w:fill="FFFFFF"/>
        <w:tabs>
          <w:tab w:val="left" w:pos="3443"/>
        </w:tabs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EC3BFA" w:rsidRDefault="00EC3BFA" w:rsidP="00EC3BFA">
      <w:pPr>
        <w:pStyle w:val="a4"/>
        <w:shd w:val="clear" w:color="auto" w:fill="FFFFFF"/>
        <w:tabs>
          <w:tab w:val="left" w:pos="3443"/>
        </w:tabs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4D35" w:rsidRPr="003968B2" w:rsidRDefault="003968B2" w:rsidP="003968B2">
      <w:pPr>
        <w:tabs>
          <w:tab w:val="left" w:pos="100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968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44D35" w:rsidRDefault="00E667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Патриотическое воспитание подрастающего поколения – одна из важнейших задач нашего общества. Явления социальной патологии в молодежной среде: преступность, алкоголизм, проституция, наркомания – стали сегодня, к великому сожалению, привычным делом. Думается, основная причина кроется в том, что наше общество потеряло свой главный ориентир – патриотизм, который является стержнем любой государственности.</w:t>
      </w:r>
    </w:p>
    <w:p w:rsidR="00344D35" w:rsidRDefault="00E667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Патриотическое воспитание - это систематическая и целенаправленная деятельность педагогов по формированию у детей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</w:t>
      </w:r>
    </w:p>
    <w:p w:rsidR="00344D35" w:rsidRDefault="00E667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Правовое. Формирование социально зрелой личности, владеющей социально-правовыми знаниями, умениями и навыками, т.е. правовой культурой. Процесс гражданско-правового образования и воспитания представляет собой процесс овладения правилами и нормами общепринятых отношений в обществе, осознания воспитанниками себя как личности, своих прав и ответственности, для освоения воспитанниками взаимоотношений человека, общества о государства, отношения между собой.  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Формирование ценности права должно начинаться с формирования уважения к закону, терпимости к противоположным точкам зрения, уважения к национальным традициям, прошлому народа. Соответственно стиль общения педагога должен измениться в сторону уважения прав детей на достоинство, собственное мнение, предпочтения.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Права человека должны выступать для ребенка абсолютной и бесспорной ценностью наряду с общечеловеческими нравственными принципами и нормами, духовностью, гражданственностью, любовью к родной земле, стремлением к миру, дружбе с другими народами. Ребенок должен знать свои права, а запомнив свои права, он сможет вести себя в соответствии с гуманными принципами Конвенции о правах ребенка. Ребенку должны быть разъяснены права и свободы его страны, воспитано уважение к государственным символам: флагу, гербу, гимну.</w:t>
      </w:r>
    </w:p>
    <w:p w:rsidR="00344D35" w:rsidRDefault="00E66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Культурно-краеведческое. Освоение воспитанниками традиционной культуры своего народа, развитие творческой деятельности по ее возрождению, сохранению и развитию через изучение народных обычаев, традиций, ремесел и т.д. Привитие художественного вкуса, потребности в общении с искусством, изучение произведений и творчества местных писателей и поэтов, воспитание музыкальной культуры. Изучение шедевров народной и мировой культуры в общении со сверстниками других городов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регионов, воспитание грамотного зрителя, умеющего отличить высокохудожественные образы традиционной и современной Российской культуры от низкопробных.</w:t>
      </w:r>
    </w:p>
    <w:p w:rsidR="00344D35" w:rsidRDefault="00E66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Физкультурно-оздоровительное. Возрождение и развитие народных спортивных игр, воспитание здорового спортивного соперничества между детьми и коллективами, формирование индивидуального стиля здорового образа жизни.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Экскурсионно-экологическое. Воспитание потребности в изучении истории родного края, поселка, района. Воспитание любви к природе, потребности в ее защите от негативных последствий - загрязнения, вырубки лесов, истребления редких видов растений; изучение природы родного края.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основных направлений данной программы позволит решить многие назревшие проблемы детей, причем не только педагогического, но и социального, нравственного и иного характера.</w:t>
      </w:r>
    </w:p>
    <w:p w:rsidR="00344D35" w:rsidRDefault="00E66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Благодаря формированию и развитию у молодежи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самопожертвованию, намного возрастут её возможности к активному участию в решении важнейших проблем общества в различных сферах его деятельности, в военной и государственной службе.</w:t>
      </w:r>
    </w:p>
    <w:p w:rsidR="00344D35" w:rsidRDefault="00E66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Улучшение качественных характеристик современной молодежи благотворно отразится на обществе в целом. Высокая духовность, нравственность, патриотическое сознание молодежи будут в огромной степени способствовать успешному решению задач, связанных с возрождением России.</w:t>
      </w:r>
    </w:p>
    <w:p w:rsidR="00344D35" w:rsidRDefault="00344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FA" w:rsidRDefault="00EC3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FA" w:rsidRDefault="00EC3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E6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 – ТЕМАТИЧЕСКИЙ ПЛАН</w:t>
      </w:r>
    </w:p>
    <w:p w:rsidR="00344D35" w:rsidRDefault="00E6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7-12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5473"/>
        <w:gridCol w:w="1270"/>
        <w:gridCol w:w="1136"/>
        <w:gridCol w:w="10"/>
        <w:gridCol w:w="1090"/>
      </w:tblGrid>
      <w:tr w:rsidR="00344D35" w:rsidRPr="00C16914">
        <w:trPr>
          <w:trHeight w:val="231"/>
        </w:trPr>
        <w:tc>
          <w:tcPr>
            <w:tcW w:w="513" w:type="dxa"/>
            <w:vMerge w:val="restart"/>
          </w:tcPr>
          <w:p w:rsidR="00344D35" w:rsidRPr="00C16914" w:rsidRDefault="00344D35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44D35" w:rsidRPr="00C16914" w:rsidRDefault="00E667CB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shd w:val="clear" w:color="auto" w:fill="auto"/>
          </w:tcPr>
          <w:p w:rsidR="00344D35" w:rsidRPr="00C16914" w:rsidRDefault="00344D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44D35" w:rsidRPr="00C16914" w:rsidRDefault="00E667C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344D35" w:rsidRPr="00C16914" w:rsidRDefault="00E667C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Из них:</w:t>
            </w:r>
          </w:p>
        </w:tc>
      </w:tr>
      <w:tr w:rsidR="00344D35" w:rsidRPr="00C16914">
        <w:trPr>
          <w:trHeight w:val="326"/>
        </w:trPr>
        <w:tc>
          <w:tcPr>
            <w:tcW w:w="513" w:type="dxa"/>
            <w:vMerge/>
          </w:tcPr>
          <w:p w:rsidR="00344D35" w:rsidRPr="00C16914" w:rsidRDefault="00344D35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:rsidR="00344D35" w:rsidRPr="00C16914" w:rsidRDefault="00344D3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44D35" w:rsidRPr="00C16914" w:rsidRDefault="00344D3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Теоретич.</w:t>
            </w:r>
          </w:p>
        </w:tc>
        <w:tc>
          <w:tcPr>
            <w:tcW w:w="1090" w:type="dxa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Практич.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Символика Российской Федерации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«Живем в России»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Живые страницы прошлого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Наше государство Российская Федерация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Мои конституционные права и обязанности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Гражданином быть обязан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Имею право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Золотых дел мастера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Женщина - мать, сестра, друг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Я и семья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Наше звездное небо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Города - герои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Этот День Победы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344D35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</w:tr>
    </w:tbl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E6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344D35" w:rsidRDefault="00E6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лет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5473"/>
        <w:gridCol w:w="1270"/>
        <w:gridCol w:w="1136"/>
        <w:gridCol w:w="10"/>
        <w:gridCol w:w="1090"/>
      </w:tblGrid>
      <w:tr w:rsidR="00344D35" w:rsidRPr="00C16914">
        <w:trPr>
          <w:trHeight w:val="231"/>
        </w:trPr>
        <w:tc>
          <w:tcPr>
            <w:tcW w:w="513" w:type="dxa"/>
            <w:vMerge w:val="restart"/>
          </w:tcPr>
          <w:p w:rsidR="00344D35" w:rsidRPr="00C16914" w:rsidRDefault="00344D35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44D35" w:rsidRPr="00C16914" w:rsidRDefault="00E667CB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  <w:shd w:val="clear" w:color="auto" w:fill="auto"/>
          </w:tcPr>
          <w:p w:rsidR="00344D35" w:rsidRPr="00C16914" w:rsidRDefault="00344D3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344D35" w:rsidRPr="00C16914" w:rsidRDefault="00E667C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Всего</w:t>
            </w:r>
          </w:p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344D35" w:rsidRPr="00C16914" w:rsidRDefault="00E667C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Из них:</w:t>
            </w:r>
          </w:p>
        </w:tc>
      </w:tr>
      <w:tr w:rsidR="00344D35" w:rsidRPr="00C16914">
        <w:trPr>
          <w:trHeight w:val="326"/>
        </w:trPr>
        <w:tc>
          <w:tcPr>
            <w:tcW w:w="513" w:type="dxa"/>
            <w:vMerge/>
          </w:tcPr>
          <w:p w:rsidR="00344D35" w:rsidRPr="00C16914" w:rsidRDefault="00344D35">
            <w:pPr>
              <w:ind w:left="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:rsidR="00344D35" w:rsidRPr="00C16914" w:rsidRDefault="00344D3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44D35" w:rsidRPr="00C16914" w:rsidRDefault="00344D3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Теоретич.</w:t>
            </w:r>
          </w:p>
        </w:tc>
        <w:tc>
          <w:tcPr>
            <w:tcW w:w="1090" w:type="dxa"/>
            <w:shd w:val="clear" w:color="auto" w:fill="auto"/>
          </w:tcPr>
          <w:p w:rsidR="00344D35" w:rsidRPr="00C16914" w:rsidRDefault="00E667CB">
            <w:pPr>
              <w:spacing w:after="200" w:line="276" w:lineRule="auto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Практич.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Символика Российской Федерации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«Живем в России»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Живые страницы прошлого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Наше государство Российская Федерация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Мои конституционные права и обязанности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Гражданином быть обязан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Имею право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Золотых дел мастера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Женщина - мать, сестра, друг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Я и семья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Наше звездное небо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Города - герои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Этот День Победы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C16914" w:rsidRPr="00C16914" w:rsidTr="00C16914">
        <w:tblPrEx>
          <w:tblLook w:val="04A0"/>
        </w:tblPrEx>
        <w:tc>
          <w:tcPr>
            <w:tcW w:w="566" w:type="dxa"/>
          </w:tcPr>
          <w:p w:rsidR="00344D35" w:rsidRPr="00C16914" w:rsidRDefault="00344D35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6" w:type="dxa"/>
            <w:gridSpan w:val="2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</w:tr>
    </w:tbl>
    <w:p w:rsidR="00344D35" w:rsidRDefault="00344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E66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 – ТЕМАТИЧЕСКОЕ ПЛАНИРОВАНИЕ</w:t>
      </w:r>
    </w:p>
    <w:p w:rsidR="00344D35" w:rsidRDefault="00E6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звено – 7-12лет;</w:t>
      </w:r>
    </w:p>
    <w:p w:rsidR="00344D35" w:rsidRDefault="00E6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звено – 13 -16 лет;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1674"/>
        <w:gridCol w:w="2741"/>
        <w:gridCol w:w="2167"/>
        <w:gridCol w:w="1912"/>
      </w:tblGrid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</w:t>
            </w: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II</w:t>
            </w: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III</w:t>
            </w: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IV</w:t>
            </w:r>
            <w:r w:rsidRPr="00C1691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Сентябрь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1.Символика Российской федерации.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2.Флаг. Герб. Гимн.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1.Кто такой президент Российской Федерации.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2.Государственные праздники.</w:t>
            </w:r>
          </w:p>
          <w:p w:rsidR="00344D35" w:rsidRPr="00C16914" w:rsidRDefault="00344D35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 Разные национальности, живущие в России.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2.Наше государство Российская федерация.Национальные традиции.</w:t>
            </w:r>
          </w:p>
          <w:p w:rsidR="00344D35" w:rsidRPr="00C16914" w:rsidRDefault="00344D35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1. Семейные и национальные праздники. Народные игры.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2.Знаменитые люди в России.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Октябрь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1.Основные обязанности гражданина России.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2.Единство прав и обязанностей гражданина Российской федерации.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1.Русские героические сказки. Патриотизм.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2.Как жили наши предки. Богатырская наша сила.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1.Столица России - Москва. Столичная символика.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2.Город на Неве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1.Россия - родина моя.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2.Взаимоотношения России с другими государствами.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Ноябрь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1.4 ноября - день народного единства.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2.Единство - наша сила.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1.Родной край - частица России.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2.Ставропольский край. Символика, достопримечательности.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1.Ставрополье - житница страны. Водоемы. Наши соседи.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2.Заповедники и заказники Ставропольского края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1.Моя малая родина КМВ.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2.КМВ - жемчужина Ставропольского края.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Декабрь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1.Мой посёлок - из истории п.Иноземцево.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2.Диалог - рассуждение “Наш край в далеком прошлом”. Из истории географических названий.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1.Основной закон государства.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2.Конституция - гарант свободы гражданина и человека.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1.Мои конституционные права и обязанности.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2.Мои права и обязанности в группе. Устав воспитанника детского дома.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1.Паспорт - основной документ гражданина России.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2.Кто и как защищает и охраняет граждан. Подвиг. Поступок.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Январь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1.Гражданин Российской Федерации. Моральный облик человека.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2.Закон и свобода. Законопослушный гражданин.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1.Правила и нормы поведения. Что такое закон.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2.Противоправное(деликвентное) поведение подростка и его последствие.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 Права и обязанности несовершеннолетнего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2.Право на здоровье. Право на образование. Жилищное законодательство.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1.Преступление и наказание.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2.Гражданская, правовая и уголовная ответственность несовершеннолетнего.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lastRenderedPageBreak/>
              <w:t>Февраль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1.Дни воинской славы России.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2.Мужество и трусость. Чувство Родины. Встреча с военнослужащими.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</w:t>
            </w:r>
            <w:r w:rsidRPr="00C16914">
              <w:rPr>
                <w:rFonts w:ascii="Times New Roman" w:eastAsia="Times New Roman" w:hAnsi="Times New Roman"/>
                <w:sz w:val="18"/>
              </w:rPr>
              <w:t> Есть такая профессия – Родину защищать</w:t>
            </w:r>
            <w:r w:rsidRPr="00C16914">
              <w:rPr>
                <w:rFonts w:ascii="Arial" w:eastAsia="Arial" w:hAnsi="Arial"/>
                <w:sz w:val="18"/>
              </w:rPr>
              <w:t xml:space="preserve">! </w:t>
            </w:r>
            <w:r w:rsidRPr="00C16914">
              <w:rPr>
                <w:rFonts w:ascii="Times New Roman" w:eastAsia="Times New Roman" w:hAnsi="Times New Roman"/>
                <w:sz w:val="18"/>
              </w:rPr>
              <w:t>«Наследники славы Российских героев»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C16914">
              <w:rPr>
                <w:rFonts w:ascii="Times New Roman" w:eastAsia="Times New Roman" w:hAnsi="Times New Roman"/>
                <w:sz w:val="18"/>
              </w:rPr>
              <w:t> </w:t>
            </w: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История военной символики и формы(мундира).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1.Виды войск в России. Движение ЮНАРМИЯ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2.Виды войск и их назначение.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1.Русские полководцы.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2.Русский солдат прошлого и настоящего. Наука побеждать.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Март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 Национальная русская одежда.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2.В мастерской народных умельцев.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1.История одного женского дня.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2.Современный женский образ. Женщины в шинелях.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1.Знакомство с конвенцией о правах ребенка.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2.Права при поступлении в учебное заведение.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1.Какой я представляю себе семью. Роль отца и матери в семье.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2.Семья в современном обществе.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Апрель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1.Роль семейных традиций.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2.О браке, семье и детях. Семейный кодекс.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1.Современный космос на благо людей. Первый космонавт Ю. Гагарин.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2.Ученые - покорители космоса Циолковский К.Э., Королёв С.П..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 Город герой Москва.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2.Блокада Ленинграда. Дорога жизни.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1.Сталинградская битва. Дом Павлова.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2.Курская дуга.</w:t>
            </w:r>
          </w:p>
        </w:tc>
      </w:tr>
      <w:tr w:rsidR="00C16914" w:rsidRPr="00C16914" w:rsidTr="00C16914">
        <w:tc>
          <w:tcPr>
            <w:tcW w:w="11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C16914">
              <w:rPr>
                <w:rFonts w:ascii="Times New Roman" w:eastAsiaTheme="minorHAnsi" w:hAnsi="Times New Roman" w:cs="Times New Roman"/>
              </w:rPr>
              <w:t>Май</w:t>
            </w:r>
          </w:p>
        </w:tc>
        <w:tc>
          <w:tcPr>
            <w:tcW w:w="2701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1.Наш край в годы ВОВ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2.Земляки - герои ВОВ</w:t>
            </w:r>
          </w:p>
        </w:tc>
        <w:tc>
          <w:tcPr>
            <w:tcW w:w="1907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1.Беседа о подвиге во время ВОВ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2.Героизм. Героический поступок.</w:t>
            </w:r>
          </w:p>
        </w:tc>
        <w:tc>
          <w:tcPr>
            <w:tcW w:w="1910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1.История одного памятника “Родина - Мать зовет!”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2.Историко - правовой урок “Суд над фашизмом”.</w:t>
            </w:r>
          </w:p>
        </w:tc>
        <w:tc>
          <w:tcPr>
            <w:tcW w:w="1952" w:type="dxa"/>
          </w:tcPr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1.Дети войны в годы ВОВ. Дневник Тани Ссавичевой.</w:t>
            </w:r>
          </w:p>
          <w:p w:rsidR="00344D35" w:rsidRPr="00C16914" w:rsidRDefault="00E667CB" w:rsidP="00C16914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16914">
              <w:rPr>
                <w:rFonts w:ascii="Times New Roman" w:eastAsiaTheme="minorHAnsi" w:hAnsi="Times New Roman" w:cs="Times New Roman"/>
                <w:sz w:val="18"/>
                <w:szCs w:val="18"/>
              </w:rPr>
              <w:t>2.Современные войны и судьбы детей. Дети Беслана.</w:t>
            </w:r>
          </w:p>
        </w:tc>
      </w:tr>
    </w:tbl>
    <w:p w:rsidR="00344D35" w:rsidRDefault="00344D35">
      <w:pPr>
        <w:jc w:val="both"/>
        <w:rPr>
          <w:rFonts w:ascii="Times New Roman" w:hAnsi="Times New Roman" w:cs="Times New Roman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344D35">
      <w:pPr>
        <w:rPr>
          <w:rFonts w:ascii="Times New Roman" w:hAnsi="Times New Roman" w:cs="Times New Roman"/>
          <w:sz w:val="28"/>
          <w:szCs w:val="28"/>
        </w:rPr>
      </w:pPr>
    </w:p>
    <w:p w:rsidR="00344D35" w:rsidRDefault="00E667CB">
      <w:pPr>
        <w:spacing w:before="100" w:beforeAutospacing="1" w:after="100" w:afterAutospacing="1" w:line="240" w:lineRule="auto"/>
        <w:ind w:left="-66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Литература: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Аронов А. А. «Воспитать патриотов» Москва, Просвещение, 1989 год</w:t>
      </w:r>
      <w:r>
        <w:rPr>
          <w:rFonts w:ascii="Times New Roman" w:hAnsi="Times New Roman"/>
          <w:bCs/>
          <w:iCs/>
          <w:sz w:val="28"/>
          <w:szCs w:val="28"/>
        </w:rPr>
        <w:br/>
        <w:t>Конвенция ООН о правах ребенка. 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Гражданско-патриотическое воспитание детей и молодежи: проблемы и стратегия. // Преподавания истории и обществознания в школе// 2007. №7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Гражданственность, патриотизм, культура межнационального общения российский путь развития. // Воспитание школьников.- 2002. – № 7.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Салихова Р. Воспитание гражданина. // Воспитание школьников.- 2003. – № 1.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Стативкин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Железноводск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лечебный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пленительный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42.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Поселок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Иноземцево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24,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Кавказская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здравница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,2003»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Дор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просторы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Ставрополье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очерки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Ставрополь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93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Богуславская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Добрых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Дрофа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2001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Алексеев Ю.А. 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Государственные символы России. Моя Родина – Россия. М.: Трида – Фарм, 2002. – 43 с.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Великородная В.А., Жиренко О.Е., Кумицкая Т.М. 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Классные часы по гражданскому и правовому воспитанию: 5–11-е классы. М.: ВАКО, 2006. – 224 с.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Жиренко О.Е., Лапина Е.В., Киселева Т.В. </w:t>
      </w:r>
      <w:r>
        <w:rPr>
          <w:rFonts w:ascii="Times New Roman" w:eastAsia="Times New Roman" w:hAnsi="Times New Roman" w:cs="&quot;Helvetica Neue&quot;"/>
          <w:sz w:val="28"/>
          <w:szCs w:val="28"/>
        </w:rPr>
        <w:t xml:space="preserve"> Я – гражданин России! Классные часы по гражданскому и патриотическому воспитанию: 1–4-е классы. М.: ВАКО, 2006. – 160 с.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&quot;Helvetica Neue&quot;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Касимова Т.А., Яковлев Д.Е.</w:t>
      </w:r>
      <w:r>
        <w:rPr>
          <w:rFonts w:ascii="Times New Roman" w:eastAsia="Times New Roman" w:hAnsi="Times New Roman" w:cs="&quot;Helvetica Neue&quot;"/>
          <w:sz w:val="28"/>
          <w:szCs w:val="28"/>
        </w:rPr>
        <w:t>  “Патриотическое воспитание школьников: Методическое пособие. М.: Айрис-пресс, 2005. – 64 с.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Страничка интернета/ Rambler/Образование/@. ru</w:t>
      </w:r>
    </w:p>
    <w:p w:rsidR="00344D35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Страничка Интернета/Rambler/Пед. наука/@. ru</w:t>
      </w:r>
    </w:p>
    <w:p w:rsidR="00344D35" w:rsidRPr="00E667CB" w:rsidRDefault="00E66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Страничка Интернета/Rambler/Воспитание/@.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Ru</w:t>
      </w:r>
      <w:proofErr w:type="spellEnd"/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667CB" w:rsidRDefault="00E667CB" w:rsidP="00E66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667CB" w:rsidSect="0034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Helvetica Neue&quot;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E04"/>
    <w:multiLevelType w:val="hybridMultilevel"/>
    <w:tmpl w:val="ED768F5C"/>
    <w:styleLink w:val="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344D35"/>
    <w:rsid w:val="00106BEF"/>
    <w:rsid w:val="00344D35"/>
    <w:rsid w:val="003968B2"/>
    <w:rsid w:val="00762024"/>
    <w:rsid w:val="00953355"/>
    <w:rsid w:val="00C16914"/>
    <w:rsid w:val="00C84814"/>
    <w:rsid w:val="00E667CB"/>
    <w:rsid w:val="00EC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1"/>
    <w:rsid w:val="00344D35"/>
    <w:pPr>
      <w:numPr>
        <w:numId w:val="1"/>
      </w:numPr>
    </w:pPr>
  </w:style>
  <w:style w:type="paragraph" w:styleId="a4">
    <w:name w:val="List Paragraph"/>
    <w:basedOn w:val="a"/>
    <w:link w:val="a5"/>
    <w:uiPriority w:val="99"/>
    <w:qFormat/>
    <w:rsid w:val="003968B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link w:val="a4"/>
    <w:uiPriority w:val="99"/>
    <w:qFormat/>
    <w:locked/>
    <w:rsid w:val="003968B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9303</Characters>
  <Application>Microsoft Office Word</Application>
  <DocSecurity>0</DocSecurity>
  <Lines>77</Lines>
  <Paragraphs>21</Paragraphs>
  <ScaleCrop>false</ScaleCrop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2020-09-02T10:46:00Z</dcterms:created>
  <dcterms:modified xsi:type="dcterms:W3CDTF">2020-09-02T10:46:00Z</dcterms:modified>
  <cp:version>0900.0000.01</cp:version>
</cp:coreProperties>
</file>